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6" w:type="dxa"/>
        <w:tblInd w:w="108" w:type="dxa"/>
        <w:tblLook w:val="04A0" w:firstRow="1" w:lastRow="0" w:firstColumn="1" w:lastColumn="0" w:noHBand="0" w:noVBand="1"/>
      </w:tblPr>
      <w:tblGrid>
        <w:gridCol w:w="2684"/>
        <w:gridCol w:w="532"/>
        <w:gridCol w:w="1124"/>
        <w:gridCol w:w="591"/>
        <w:gridCol w:w="2427"/>
        <w:gridCol w:w="1894"/>
      </w:tblGrid>
      <w:tr w:rsidR="003E17A2" w:rsidRPr="003E17A2" w:rsidTr="003E17A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"/>
            </w:tblGrid>
            <w:tr w:rsidR="003E17A2" w:rsidRPr="003E17A2">
              <w:trPr>
                <w:trHeight w:val="30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E17A2" w:rsidRPr="003E17A2" w:rsidRDefault="00724204" w:rsidP="003E17A2">
                  <w:pPr>
                    <w:spacing w:after="0" w:line="240" w:lineRule="auto"/>
                    <w:jc w:val="center"/>
                    <w:rPr>
                      <w:rFonts w:ascii="Helvetica Narrow" w:eastAsia="Times New Roman" w:hAnsi="Helvetica Narrow" w:cs="Times New Roman"/>
                      <w:b/>
                      <w:bCs/>
                      <w:sz w:val="28"/>
                      <w:szCs w:val="28"/>
                    </w:rPr>
                  </w:pPr>
                  <w:r w:rsidRPr="003E17A2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71755</wp:posOffset>
                        </wp:positionV>
                        <wp:extent cx="1552575" cy="1323975"/>
                        <wp:effectExtent l="0" t="0" r="9525" b="9525"/>
                        <wp:wrapNone/>
                        <wp:docPr id="4" name="Picture 4" descr="C:\Documents and Settings\Anne\Local Settings\Temporary Internet Files\Content.Word\KCA Logo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693AA09-6DA3-4DC1-B6BA-B225C66A337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91" name="Picture 1" descr="C:\Documents and Settings\Anne\Local Settings\Temporary Internet Files\Content.Word\KCA Logo.jpg">
                                  <a:extLst>
                                    <a:ext uri="{FF2B5EF4-FFF2-40B4-BE49-F238E27FC236}">
                                      <a16:creationId xmlns:a16="http://schemas.microsoft.com/office/drawing/2014/main" id="{B693AA09-6DA3-4DC1-B6BA-B225C66A337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E17A2" w:rsidRPr="003E17A2">
                    <w:rPr>
                      <w:rFonts w:ascii="Helvetica Narrow" w:eastAsia="Times New Roman" w:hAnsi="Helvetica Narrow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3E17A2" w:rsidRPr="003E17A2" w:rsidRDefault="003E17A2" w:rsidP="003E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17A2" w:rsidRPr="003E17A2" w:rsidTr="003E17A2">
        <w:trPr>
          <w:trHeight w:val="1515"/>
        </w:trPr>
        <w:tc>
          <w:tcPr>
            <w:tcW w:w="9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17A2" w:rsidRPr="003E17A2" w:rsidTr="003E17A2">
        <w:trPr>
          <w:trHeight w:val="509"/>
        </w:trPr>
        <w:tc>
          <w:tcPr>
            <w:tcW w:w="9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</w:p>
        </w:tc>
      </w:tr>
      <w:tr w:rsidR="003E17A2" w:rsidRPr="003E17A2" w:rsidTr="003E17A2">
        <w:trPr>
          <w:trHeight w:val="1320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 xml:space="preserve">OFFICE OF THE REGISTRAR                                                                                                                                                                                                     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P. O. Box 56808, CITY SQUARE, NAIROBI, 00200, KENYA 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br/>
              <w:t>TELEPHONE: (+254) (020) 8561045/803/8, 8566176/78. FAX 8561077 | MOBILE 0722869917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br/>
              <w:t xml:space="preserve"> Website: www.kca.ac.ke | E-mail: registrar@kca.ac.ke</w:t>
            </w:r>
          </w:p>
        </w:tc>
      </w:tr>
      <w:tr w:rsidR="003E17A2" w:rsidRPr="003E17A2" w:rsidTr="003E17A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17A2" w:rsidRPr="003E17A2" w:rsidTr="003E17A2">
        <w:trPr>
          <w:trHeight w:val="282"/>
        </w:trPr>
        <w:tc>
          <w:tcPr>
            <w:tcW w:w="9156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Graduation Fees (Ksh) -Year 2017</w:t>
            </w:r>
          </w:p>
        </w:tc>
      </w:tr>
      <w:tr w:rsidR="003E17A2" w:rsidRPr="003E17A2" w:rsidTr="003E17A2">
        <w:trPr>
          <w:trHeight w:val="282"/>
        </w:trPr>
        <w:tc>
          <w:tcPr>
            <w:tcW w:w="2716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0070C0"/>
              <w:bottom w:val="nil"/>
              <w:right w:val="single" w:sz="4" w:space="0" w:color="4F81BD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3E17A2" w:rsidRPr="003E17A2" w:rsidTr="003E17A2">
        <w:trPr>
          <w:trHeight w:val="282"/>
        </w:trPr>
        <w:tc>
          <w:tcPr>
            <w:tcW w:w="4784" w:type="dxa"/>
            <w:gridSpan w:val="4"/>
            <w:tcBorders>
              <w:top w:val="single" w:sz="4" w:space="0" w:color="0070C0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School </w:t>
            </w:r>
            <w:r w:rsidR="009F54AA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of Professional Programmes </w:t>
            </w:r>
            <w:r w:rsidR="005B4A98">
              <w:rPr>
                <w:rFonts w:ascii="Helvetica Narrow" w:eastAsia="Times New Roman" w:hAnsi="Helvetica Narrow" w:cs="Times New Roman"/>
                <w:sz w:val="24"/>
                <w:szCs w:val="24"/>
              </w:rPr>
              <w:t>(SPP)</w:t>
            </w:r>
          </w:p>
        </w:tc>
        <w:tc>
          <w:tcPr>
            <w:tcW w:w="2456" w:type="dxa"/>
            <w:tcBorders>
              <w:top w:val="single" w:sz="4" w:space="0" w:color="0070C0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0070C0"/>
              <w:left w:val="single" w:sz="4" w:space="0" w:color="0070C0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1D467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>
              <w:rPr>
                <w:rFonts w:ascii="Helvetica Narrow" w:eastAsia="Times New Roman" w:hAnsi="Helvetica Narrow" w:cs="Times New Roman"/>
                <w:sz w:val="24"/>
                <w:szCs w:val="24"/>
              </w:rPr>
              <w:t>2</w:t>
            </w:r>
            <w:r w:rsidR="003E17A2"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,500 </w:t>
            </w:r>
          </w:p>
        </w:tc>
      </w:tr>
      <w:tr w:rsidR="003E17A2" w:rsidRPr="003E17A2" w:rsidTr="003E17A2">
        <w:trPr>
          <w:trHeight w:val="282"/>
        </w:trPr>
        <w:tc>
          <w:tcPr>
            <w:tcW w:w="271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UNISA                          </w:t>
            </w:r>
            <w:bookmarkStart w:id="0" w:name="_GoBack"/>
            <w:bookmarkEnd w:id="0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6,000 </w:t>
            </w:r>
          </w:p>
        </w:tc>
      </w:tr>
      <w:tr w:rsidR="003E17A2" w:rsidRPr="003E17A2" w:rsidTr="003E17A2">
        <w:trPr>
          <w:trHeight w:val="282"/>
        </w:trPr>
        <w:tc>
          <w:tcPr>
            <w:tcW w:w="2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Diploma - KCAU</w:t>
            </w:r>
          </w:p>
        </w:tc>
        <w:tc>
          <w:tcPr>
            <w:tcW w:w="53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4,500 </w:t>
            </w:r>
          </w:p>
        </w:tc>
      </w:tr>
      <w:tr w:rsidR="003E17A2" w:rsidRPr="003E17A2" w:rsidTr="003E17A2">
        <w:trPr>
          <w:trHeight w:val="282"/>
        </w:trPr>
        <w:tc>
          <w:tcPr>
            <w:tcW w:w="2716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Diploma - ICAD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5,500 </w:t>
            </w:r>
          </w:p>
        </w:tc>
      </w:tr>
      <w:tr w:rsidR="003E17A2" w:rsidRPr="003E17A2" w:rsidTr="003E17A2">
        <w:trPr>
          <w:trHeight w:val="282"/>
        </w:trPr>
        <w:tc>
          <w:tcPr>
            <w:tcW w:w="27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Undergraduate</w:t>
            </w:r>
          </w:p>
        </w:tc>
        <w:tc>
          <w:tcPr>
            <w:tcW w:w="53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5,500 </w:t>
            </w:r>
          </w:p>
        </w:tc>
      </w:tr>
      <w:tr w:rsidR="003E17A2" w:rsidRPr="003E17A2" w:rsidTr="003E17A2">
        <w:trPr>
          <w:trHeight w:val="282"/>
        </w:trPr>
        <w:tc>
          <w:tcPr>
            <w:tcW w:w="2716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Postgraduate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6,000 </w:t>
            </w:r>
          </w:p>
        </w:tc>
      </w:tr>
      <w:tr w:rsidR="003E17A2" w:rsidRPr="003E17A2" w:rsidTr="003E17A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Fees is payable by direct Bank deposits to KCA University Account Nos.</w:t>
            </w:r>
          </w:p>
        </w:tc>
      </w:tr>
      <w:tr w:rsidR="003E17A2" w:rsidRPr="003E17A2" w:rsidTr="003E17A2">
        <w:trPr>
          <w:trHeight w:val="31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8"/>
            </w:tblGrid>
            <w:tr w:rsidR="003E17A2" w:rsidRPr="003E17A2" w:rsidTr="003E17A2">
              <w:trPr>
                <w:trHeight w:val="319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E17A2" w:rsidRPr="003E17A2" w:rsidRDefault="003E17A2" w:rsidP="003E17A2">
                  <w:pPr>
                    <w:spacing w:after="0" w:line="240" w:lineRule="auto"/>
                    <w:jc w:val="center"/>
                    <w:rPr>
                      <w:rFonts w:ascii="Helvetica Narrow" w:eastAsia="Times New Roman" w:hAnsi="Helvetica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3E17A2" w:rsidRPr="003E17A2" w:rsidRDefault="003E17A2" w:rsidP="003E1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-4445</wp:posOffset>
                      </wp:positionV>
                      <wp:extent cx="3962400" cy="819150"/>
                      <wp:effectExtent l="0" t="0" r="19050" b="19050"/>
                      <wp:wrapNone/>
                      <wp:docPr id="2" name="Double Brac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40B686-7650-4A2B-BB3C-81A72F7B6F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819150"/>
                              </a:xfrm>
                              <a:prstGeom prst="brace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6953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Double Brace 2" o:spid="_x0000_s1026" type="#_x0000_t186" style="position:absolute;margin-left:70.35pt;margin-top:-.35pt;width:312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" strokecolor="#4579b8 [3044]" strokeweight="1pt"/>
                  </w:pict>
                </mc:Fallback>
              </mc:AlternateConten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 0102001171100, Standard Chartered Bank -Ruaraka Branch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0731352178, Barclays Bank of Kenya -Westlands Branch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 0751766319, Barclays Bank of Kenya -Moi Avenue Branch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 6432280015, Commercial Bank of Africa -Wabera Street Branch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OR 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M-PESA Pay Bill No. 300078 - Barclays Bank of Kenya (Westlands Branch)</w:t>
            </w:r>
          </w:p>
        </w:tc>
      </w:tr>
      <w:tr w:rsidR="003E17A2" w:rsidRPr="003E17A2" w:rsidTr="003E17A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> </w:t>
            </w:r>
          </w:p>
        </w:tc>
      </w:tr>
      <w:tr w:rsidR="003E17A2" w:rsidRPr="003E17A2" w:rsidTr="003E17A2">
        <w:trPr>
          <w:trHeight w:val="1425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Fees paid by cheques should be presented to the University cashier for receipting 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br/>
            </w: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DO NOT DEPOSIT CHEQUES DIRECTLY INTO OUR BANK ACCOUNTS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t xml:space="preserve"> 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br/>
              <w:t xml:space="preserve">Only Bankers Cheques or Limited Company Cheques will be accepted </w:t>
            </w:r>
            <w:r w:rsidRPr="003E17A2">
              <w:rPr>
                <w:rFonts w:ascii="Helvetica Narrow" w:eastAsia="Times New Roman" w:hAnsi="Helvetica Narrow" w:cs="Times New Roman"/>
                <w:sz w:val="24"/>
                <w:szCs w:val="24"/>
              </w:rPr>
              <w:br/>
            </w: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 xml:space="preserve">NO PERSONAL CHEQUES PLEASE </w:t>
            </w:r>
          </w:p>
        </w:tc>
      </w:tr>
      <w:tr w:rsidR="003E17A2" w:rsidRPr="003E17A2" w:rsidTr="003E17A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17A2" w:rsidRPr="003E17A2" w:rsidTr="003E17A2">
        <w:trPr>
          <w:trHeight w:val="319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jc w:val="center"/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</w:rPr>
              <w:t>Major Credit Cards &amp; Debit Cards (ATMs with VISA logo) are also accepted</w:t>
            </w:r>
          </w:p>
        </w:tc>
      </w:tr>
      <w:tr w:rsidR="003E17A2" w:rsidRPr="003E17A2" w:rsidTr="003E17A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7A2" w:rsidRPr="003E17A2" w:rsidRDefault="003E17A2" w:rsidP="003E17A2">
            <w:pPr>
              <w:spacing w:after="0" w:line="240" w:lineRule="auto"/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</w:pPr>
            <w:r w:rsidRPr="003E17A2">
              <w:rPr>
                <w:rFonts w:ascii="Helvetica Narrow" w:eastAsia="Times New Roman" w:hAnsi="Helvetica Narrow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27D0A" w:rsidRDefault="00A27D0A"/>
    <w:sectPr w:rsidR="00A27D0A" w:rsidSect="007242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2"/>
    <w:rsid w:val="001D4672"/>
    <w:rsid w:val="003E17A2"/>
    <w:rsid w:val="005B4A98"/>
    <w:rsid w:val="00724204"/>
    <w:rsid w:val="00862D45"/>
    <w:rsid w:val="009F54AA"/>
    <w:rsid w:val="00A27D0A"/>
    <w:rsid w:val="00B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EE76"/>
  <w15:chartTrackingRefBased/>
  <w15:docId w15:val="{7EC56B4F-A190-411D-BB39-7E71FDE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</dc:creator>
  <cp:keywords/>
  <dc:description/>
  <cp:lastModifiedBy>KCA</cp:lastModifiedBy>
  <cp:revision>8</cp:revision>
  <dcterms:created xsi:type="dcterms:W3CDTF">2017-07-03T09:36:00Z</dcterms:created>
  <dcterms:modified xsi:type="dcterms:W3CDTF">2017-07-12T08:42:00Z</dcterms:modified>
</cp:coreProperties>
</file>